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B2A8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Dieser Text ist doppelt unterstrichen</w:t>
      </w:r>
    </w:p>
    <w:p w:rsidR="00000000" w:rsidRDefault="007B2A83">
      <w:pPr>
        <w:rPr>
          <w:rFonts w:ascii="Arial" w:hAnsi="Arial"/>
          <w:sz w:val="32"/>
        </w:rPr>
      </w:pPr>
    </w:p>
    <w:p w:rsidR="00000000" w:rsidRDefault="007B2A8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1000 m2 Land</w:t>
      </w:r>
    </w:p>
    <w:p w:rsidR="00000000" w:rsidRDefault="007B2A83">
      <w:pPr>
        <w:rPr>
          <w:rFonts w:ascii="Arial" w:hAnsi="Arial"/>
          <w:sz w:val="32"/>
        </w:rPr>
      </w:pPr>
    </w:p>
    <w:p w:rsidR="00000000" w:rsidRDefault="007B2A8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Formel für Wasserstoff H2O</w:t>
      </w:r>
    </w:p>
    <w:p w:rsidR="00000000" w:rsidRDefault="007B2A83">
      <w:pPr>
        <w:rPr>
          <w:rFonts w:ascii="Arial" w:hAnsi="Arial"/>
          <w:sz w:val="32"/>
        </w:rPr>
      </w:pPr>
    </w:p>
    <w:p w:rsidR="00000000" w:rsidRDefault="007B2A8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Dieser Text ist durchgestrichen</w:t>
      </w:r>
    </w:p>
    <w:p w:rsidR="00000000" w:rsidRDefault="007B2A83">
      <w:pPr>
        <w:rPr>
          <w:rFonts w:ascii="Arial" w:hAnsi="Arial"/>
          <w:sz w:val="32"/>
        </w:rPr>
      </w:pPr>
    </w:p>
    <w:p w:rsidR="00000000" w:rsidRDefault="007B2A8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Dieser Text ist als Kapitälchen formatiert</w:t>
      </w:r>
    </w:p>
    <w:p w:rsidR="00000000" w:rsidRDefault="007B2A83">
      <w:pPr>
        <w:rPr>
          <w:rFonts w:ascii="Arial" w:hAnsi="Arial"/>
          <w:sz w:val="32"/>
        </w:rPr>
      </w:pPr>
    </w:p>
    <w:p w:rsidR="00000000" w:rsidRDefault="007B2A8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Dieser Text ist doppelt durchgestrichen</w:t>
      </w:r>
    </w:p>
    <w:p w:rsidR="00000000" w:rsidRDefault="007B2A83">
      <w:pPr>
        <w:rPr>
          <w:rFonts w:ascii="Arial" w:hAnsi="Arial"/>
          <w:sz w:val="32"/>
        </w:rPr>
      </w:pPr>
    </w:p>
    <w:p w:rsidR="00000000" w:rsidRDefault="007B2A8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Dieser Text </w:t>
      </w:r>
      <w:r w:rsidR="005625B1">
        <w:rPr>
          <w:rFonts w:ascii="Arial" w:hAnsi="Arial"/>
          <w:sz w:val="32"/>
        </w:rPr>
        <w:t>ist erweitert</w:t>
      </w:r>
      <w:r>
        <w:rPr>
          <w:rFonts w:ascii="Arial" w:hAnsi="Arial"/>
          <w:sz w:val="32"/>
        </w:rPr>
        <w:t xml:space="preserve"> </w:t>
      </w:r>
    </w:p>
    <w:p w:rsidR="007B2A83" w:rsidRDefault="007B2A83">
      <w:pPr>
        <w:ind w:left="709" w:hanging="709"/>
        <w:rPr>
          <w:rFonts w:ascii="Arial" w:hAnsi="Arial"/>
          <w:sz w:val="24"/>
        </w:rPr>
      </w:pPr>
      <w:r>
        <w:rPr>
          <w:rFonts w:ascii="Arial" w:hAnsi="Arial"/>
          <w:sz w:val="24"/>
        </w:rPr>
        <w:sym w:font="Wingdings" w:char="F0E8"/>
      </w:r>
      <w:r>
        <w:rPr>
          <w:rFonts w:ascii="Arial" w:hAnsi="Arial"/>
          <w:sz w:val="24"/>
        </w:rPr>
        <w:t>Diese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Formatierungsart</w:t>
      </w:r>
      <w:r>
        <w:rPr>
          <w:rFonts w:ascii="Arial" w:hAnsi="Arial"/>
          <w:sz w:val="24"/>
        </w:rPr>
        <w:t xml:space="preserve"> </w:t>
      </w:r>
      <w:bookmarkStart w:id="0" w:name="_GoBack"/>
      <w:bookmarkEnd w:id="0"/>
      <w:r>
        <w:rPr>
          <w:rFonts w:ascii="Arial" w:hAnsi="Arial"/>
          <w:sz w:val="24"/>
        </w:rPr>
        <w:t>können Sie in der Registe</w:t>
      </w:r>
      <w:r>
        <w:rPr>
          <w:rFonts w:ascii="Arial" w:hAnsi="Arial"/>
          <w:sz w:val="24"/>
        </w:rPr>
        <w:t>rkarte «</w:t>
      </w:r>
      <w:r w:rsidR="005625B1">
        <w:rPr>
          <w:rFonts w:ascii="Arial" w:hAnsi="Arial"/>
          <w:sz w:val="24"/>
        </w:rPr>
        <w:t>Erweitert</w:t>
      </w:r>
      <w:r>
        <w:rPr>
          <w:rFonts w:ascii="Arial" w:hAnsi="Arial"/>
          <w:sz w:val="24"/>
        </w:rPr>
        <w:t>» einstellen!</w:t>
      </w:r>
    </w:p>
    <w:sectPr w:rsidR="007B2A83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A83" w:rsidRDefault="007B2A83">
      <w:r>
        <w:separator/>
      </w:r>
    </w:p>
  </w:endnote>
  <w:endnote w:type="continuationSeparator" w:id="0">
    <w:p w:rsidR="007B2A83" w:rsidRDefault="007B2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BT">
    <w:altName w:val="Myriad Web Pro"/>
    <w:charset w:val="00"/>
    <w:family w:val="swiss"/>
    <w:pitch w:val="variable"/>
    <w:sig w:usb0="00000001" w:usb1="00000000" w:usb2="00000000" w:usb3="00000000" w:csb0="00000011" w:csb1="00000000"/>
  </w:font>
  <w:font w:name="Humnst777 Lt BT"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B2A83">
    <w:pPr>
      <w:pStyle w:val="Fuzeile"/>
      <w:rPr>
        <w:rFonts w:ascii="Arial" w:hAnsi="Arial"/>
        <w:b/>
        <w:sz w:val="16"/>
      </w:rPr>
    </w:pPr>
    <w:r>
      <w:rPr>
        <w:rFonts w:ascii="Arial" w:hAnsi="Arial"/>
        <w:b/>
        <w:sz w:val="16"/>
      </w:rPr>
      <w:fldChar w:fldCharType="begin"/>
    </w:r>
    <w:r>
      <w:rPr>
        <w:rFonts w:ascii="Arial" w:hAnsi="Arial"/>
        <w:b/>
        <w:sz w:val="16"/>
      </w:rPr>
      <w:instrText xml:space="preserve"> </w:instrText>
    </w:r>
    <w:r>
      <w:rPr>
        <w:rFonts w:ascii="Arial" w:hAnsi="Arial"/>
        <w:b/>
        <w:sz w:val="16"/>
      </w:rPr>
      <w:instrText>FILENAME</w:instrText>
    </w:r>
    <w:r>
      <w:rPr>
        <w:rFonts w:ascii="Arial" w:hAnsi="Arial"/>
        <w:b/>
        <w:sz w:val="16"/>
      </w:rPr>
      <w:instrText xml:space="preserve"> </w:instrText>
    </w:r>
    <w:r>
      <w:rPr>
        <w:rFonts w:ascii="Arial" w:hAnsi="Arial"/>
        <w:b/>
        <w:sz w:val="16"/>
      </w:rPr>
      <w:fldChar w:fldCharType="separate"/>
    </w:r>
    <w:r>
      <w:rPr>
        <w:rFonts w:ascii="Arial" w:hAnsi="Arial"/>
        <w:b/>
        <w:noProof/>
        <w:sz w:val="16"/>
      </w:rPr>
      <w:t>Zeichenformatierung erweitert</w:t>
    </w:r>
    <w:r>
      <w:rPr>
        <w:rFonts w:ascii="Arial" w:hAnsi="Arial"/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A83" w:rsidRDefault="007B2A83">
      <w:r>
        <w:separator/>
      </w:r>
    </w:p>
  </w:footnote>
  <w:footnote w:type="continuationSeparator" w:id="0">
    <w:p w:rsidR="007B2A83" w:rsidRDefault="007B2A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D436C8D4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D40EC0"/>
    <w:multiLevelType w:val="singleLevel"/>
    <w:tmpl w:val="B5BC60B0"/>
    <w:lvl w:ilvl="0">
      <w:start w:val="1"/>
      <w:numFmt w:val="decimal"/>
      <w:pStyle w:val="AufzhlungTabelle"/>
      <w:lvlText w:val="%1."/>
      <w:legacy w:legacy="1" w:legacySpace="0" w:legacyIndent="283"/>
      <w:lvlJc w:val="left"/>
      <w:pPr>
        <w:ind w:left="3402" w:hanging="283"/>
      </w:pPr>
    </w:lvl>
  </w:abstractNum>
  <w:abstractNum w:abstractNumId="2" w15:restartNumberingAfterBreak="0">
    <w:nsid w:val="773918B1"/>
    <w:multiLevelType w:val="multilevel"/>
    <w:tmpl w:val="04EA048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0"/>
  </w:num>
  <w:num w:numId="26">
    <w:abstractNumId w:val="0"/>
  </w:num>
  <w:num w:numId="27">
    <w:abstractNumId w:val="0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B1"/>
    <w:rsid w:val="005625B1"/>
    <w:rsid w:val="007B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ACBD2B5-DCD9-41B1-9A83-DFF84ECE1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Humnst777 BT" w:hAnsi="Humnst777 BT"/>
      <w:sz w:val="22"/>
    </w:rPr>
  </w:style>
  <w:style w:type="paragraph" w:styleId="berschrift1">
    <w:name w:val="heading 1"/>
    <w:basedOn w:val="Standard"/>
    <w:next w:val="Standard"/>
    <w:qFormat/>
    <w:pPr>
      <w:numPr>
        <w:numId w:val="27"/>
      </w:numPr>
      <w:pBdr>
        <w:bottom w:val="single" w:sz="12" w:space="1" w:color="auto"/>
        <w:between w:val="single" w:sz="12" w:space="1" w:color="auto"/>
      </w:pBdr>
      <w:outlineLvl w:val="0"/>
    </w:pPr>
    <w:rPr>
      <w:sz w:val="36"/>
    </w:rPr>
  </w:style>
  <w:style w:type="paragraph" w:styleId="berschrift2">
    <w:name w:val="heading 2"/>
    <w:basedOn w:val="Standard"/>
    <w:next w:val="Standard"/>
    <w:qFormat/>
    <w:pPr>
      <w:numPr>
        <w:ilvl w:val="1"/>
        <w:numId w:val="27"/>
      </w:numPr>
      <w:pBdr>
        <w:bottom w:val="single" w:sz="6" w:space="1" w:color="auto"/>
        <w:between w:val="single" w:sz="6" w:space="1" w:color="auto"/>
      </w:pBdr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7"/>
      </w:numPr>
      <w:pBdr>
        <w:bottom w:val="single" w:sz="4" w:space="1" w:color="auto"/>
      </w:pBdr>
      <w:spacing w:before="240" w:after="60"/>
      <w:outlineLvl w:val="2"/>
    </w:pPr>
    <w:rPr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7"/>
      </w:numPr>
      <w:outlineLvl w:val="4"/>
    </w:pPr>
    <w:rPr>
      <w:b/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urs-Text">
    <w:name w:val="Kurs-Text"/>
    <w:basedOn w:val="Standard"/>
    <w:pPr>
      <w:tabs>
        <w:tab w:val="right" w:pos="5881"/>
      </w:tabs>
      <w:ind w:left="3119" w:hanging="3119"/>
    </w:pPr>
  </w:style>
  <w:style w:type="paragraph" w:customStyle="1" w:styleId="Aufzhlung">
    <w:name w:val="Aufzählung"/>
    <w:basedOn w:val="Kurs-Text"/>
    <w:pPr>
      <w:ind w:left="3403" w:hanging="284"/>
    </w:pPr>
  </w:style>
  <w:style w:type="character" w:customStyle="1" w:styleId="Befehl">
    <w:name w:val="Befehl"/>
    <w:basedOn w:val="Absatz-Standardschriftart"/>
    <w:rPr>
      <w:b/>
      <w:smallCaps/>
    </w:rPr>
  </w:style>
  <w:style w:type="paragraph" w:customStyle="1" w:styleId="Formatvorlage2">
    <w:name w:val="Formatvorlage2"/>
    <w:basedOn w:val="Kurs-Text"/>
    <w:pPr>
      <w:tabs>
        <w:tab w:val="left" w:pos="3119"/>
      </w:tabs>
      <w:ind w:left="0" w:firstLine="0"/>
    </w:pPr>
  </w:style>
  <w:style w:type="paragraph" w:customStyle="1" w:styleId="Adresse">
    <w:name w:val="Adresse"/>
    <w:basedOn w:val="Standard"/>
    <w:pPr>
      <w:ind w:left="4536"/>
    </w:pPr>
    <w:rPr>
      <w:b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2268"/>
        <w:tab w:val="right" w:leader="hyphen" w:pos="9061"/>
      </w:tabs>
      <w:ind w:left="1418"/>
    </w:pPr>
    <w:rPr>
      <w:b/>
      <w:smallCaps/>
    </w:rPr>
  </w:style>
  <w:style w:type="paragraph" w:customStyle="1" w:styleId="TheseInhalt">
    <w:name w:val="TheseInhalt"/>
    <w:basedOn w:val="Kurs-Text"/>
    <w:pPr>
      <w:tabs>
        <w:tab w:val="left" w:leader="dot" w:pos="9072"/>
      </w:tabs>
    </w:pPr>
  </w:style>
  <w:style w:type="paragraph" w:styleId="Verzeichnis2">
    <w:name w:val="toc 2"/>
    <w:basedOn w:val="Standard"/>
    <w:next w:val="Standard"/>
    <w:autoRedefine/>
    <w:semiHidden/>
    <w:pPr>
      <w:tabs>
        <w:tab w:val="left" w:pos="1418"/>
        <w:tab w:val="right" w:leader="hyphen" w:pos="9061"/>
      </w:tabs>
      <w:ind w:left="567"/>
    </w:pPr>
    <w:rPr>
      <w:b/>
      <w:smallCaps/>
    </w:rPr>
  </w:style>
  <w:style w:type="paragraph" w:styleId="Verzeichnis1">
    <w:name w:val="toc 1"/>
    <w:basedOn w:val="Standard"/>
    <w:next w:val="Standard"/>
    <w:autoRedefine/>
    <w:semiHidden/>
    <w:pPr>
      <w:tabs>
        <w:tab w:val="left" w:pos="567"/>
        <w:tab w:val="right" w:leader="hyphen" w:pos="9062"/>
      </w:tabs>
      <w:spacing w:before="120" w:after="120"/>
    </w:pPr>
    <w:rPr>
      <w:rFonts w:ascii="Humnst777 Lt BT" w:hAnsi="Humnst777 Lt BT"/>
      <w:b/>
      <w:caps/>
      <w:noProof/>
    </w:rPr>
  </w:style>
  <w:style w:type="paragraph" w:customStyle="1" w:styleId="AufzhlungTabelle">
    <w:name w:val="AufzählungTabelle"/>
    <w:basedOn w:val="Aufzhlung"/>
    <w:next w:val="Kurs-Text"/>
    <w:pPr>
      <w:numPr>
        <w:ilvl w:val="0"/>
        <w:numId w:val="28"/>
      </w:numPr>
      <w:spacing w:after="12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Dieser Text ist doppelt unterstrichen</vt:lpstr>
    </vt:vector>
  </TitlesOfParts>
  <Company>alpha beta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Dieser Text ist doppelt unterstrichen</dc:title>
  <dc:subject/>
  <dc:creator>Urs Spreng</dc:creator>
  <cp:keywords/>
  <cp:lastModifiedBy>vilorio2@bluewin.ch</cp:lastModifiedBy>
  <cp:revision>2</cp:revision>
  <cp:lastPrinted>1998-07-30T13:28:00Z</cp:lastPrinted>
  <dcterms:created xsi:type="dcterms:W3CDTF">2018-03-20T15:30:00Z</dcterms:created>
  <dcterms:modified xsi:type="dcterms:W3CDTF">2018-03-20T15:30:00Z</dcterms:modified>
</cp:coreProperties>
</file>